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124E7E6B"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9132C2">
              <w:rPr>
                <w:rFonts w:hint="eastAsia"/>
                <w:sz w:val="28"/>
                <w:szCs w:val="28"/>
              </w:rPr>
              <w:t>Các NR Am Tiên, Bơm Khuyến Nông; Bơm Núi Chẹt; Bơm Tân Thọ; Đồng Thắng 1; Đồng Tiến 1; Tân Ninh 1 lộ 372E9.17; NR Khuyến Nông 1+2 lộ 375E9.17; NR Minh Châu 1 lộ 371E9.17; TBA Bơm Khuyến Nông; Bơm Ninh Phong; Bơm Núi Chẹt; Bơm Tân Thọ;  Đồng Thắng 1+2; Đồng Tiến 1;  Minh Châu 1; Thái Hoà 3 - ĐL Triệu sơn</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9141A" w14:textId="77777777" w:rsidR="001018F4" w:rsidRDefault="001018F4" w:rsidP="00E05AF1">
      <w:r>
        <w:separator/>
      </w:r>
    </w:p>
  </w:endnote>
  <w:endnote w:type="continuationSeparator" w:id="0">
    <w:p w14:paraId="57AE4D3C" w14:textId="77777777" w:rsidR="001018F4" w:rsidRDefault="001018F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7F230" w14:textId="77777777" w:rsidR="001018F4" w:rsidRDefault="001018F4" w:rsidP="00E05AF1">
      <w:r>
        <w:separator/>
      </w:r>
    </w:p>
  </w:footnote>
  <w:footnote w:type="continuationSeparator" w:id="0">
    <w:p w14:paraId="7437717A" w14:textId="77777777" w:rsidR="001018F4" w:rsidRDefault="001018F4"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18F4"/>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4220"/>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32C2"/>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0234"/>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4463"/>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6FC5"/>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3A20"/>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77</Pages>
  <Words>13567</Words>
  <Characters>77337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90723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43</cp:revision>
  <cp:lastPrinted>2022-06-08T03:08:00Z</cp:lastPrinted>
  <dcterms:created xsi:type="dcterms:W3CDTF">2022-06-06T07:12:00Z</dcterms:created>
  <dcterms:modified xsi:type="dcterms:W3CDTF">2025-07-23T01:27:00Z</dcterms:modified>
</cp:coreProperties>
</file>